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EE" w:rsidRPr="001803A2" w:rsidRDefault="00CE77EE" w:rsidP="00CE77EE">
      <w:pPr>
        <w:jc w:val="center"/>
        <w:rPr>
          <w:szCs w:val="24"/>
        </w:rPr>
      </w:pPr>
      <w:r w:rsidRPr="001803A2">
        <w:rPr>
          <w:szCs w:val="24"/>
        </w:rPr>
        <w:t>ORDENANZA V - Nº 46</w:t>
      </w:r>
      <w:bookmarkStart w:id="0" w:name="_GoBack"/>
      <w:bookmarkEnd w:id="0"/>
    </w:p>
    <w:p w:rsidR="00CE77EE" w:rsidRDefault="00CE77EE"/>
    <w:tbl>
      <w:tblPr>
        <w:tblW w:w="891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1"/>
        <w:gridCol w:w="1682"/>
        <w:gridCol w:w="1308"/>
        <w:gridCol w:w="1414"/>
        <w:gridCol w:w="1308"/>
        <w:gridCol w:w="1120"/>
      </w:tblGrid>
      <w:tr w:rsidR="00A36553" w:rsidTr="00A36553">
        <w:trPr>
          <w:trHeight w:val="300"/>
        </w:trPr>
        <w:tc>
          <w:tcPr>
            <w:tcW w:w="89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E77EE" w:rsidRPr="001803A2" w:rsidRDefault="00CE77EE" w:rsidP="00D67E75">
            <w:pPr>
              <w:jc w:val="center"/>
              <w:rPr>
                <w:rFonts w:cs="Calibri"/>
                <w:bCs/>
                <w:color w:val="000000"/>
                <w:lang w:val="es-US" w:eastAsia="es-AR"/>
              </w:rPr>
            </w:pPr>
          </w:p>
          <w:p w:rsidR="00A36553" w:rsidRPr="001803A2" w:rsidRDefault="00A36553" w:rsidP="00D67E75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US" w:eastAsia="es-AR"/>
              </w:rPr>
            </w:pPr>
            <w:r w:rsidRPr="001803A2">
              <w:rPr>
                <w:rFonts w:cs="Calibri"/>
                <w:bCs/>
                <w:color w:val="000000"/>
                <w:lang w:val="es-US" w:eastAsia="es-AR"/>
              </w:rPr>
              <w:t>PLANILLA ANEXA IV</w:t>
            </w:r>
          </w:p>
        </w:tc>
      </w:tr>
      <w:tr w:rsidR="00A36553" w:rsidTr="00A36553">
        <w:trPr>
          <w:trHeight w:val="300"/>
        </w:trPr>
        <w:tc>
          <w:tcPr>
            <w:tcW w:w="891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6553" w:rsidRPr="001803A2" w:rsidRDefault="00A36553" w:rsidP="00D67E75">
            <w:pPr>
              <w:jc w:val="center"/>
              <w:rPr>
                <w:rFonts w:cs="Calibri"/>
                <w:bCs/>
                <w:color w:val="000000"/>
                <w:lang w:val="es-US" w:eastAsia="es-AR"/>
              </w:rPr>
            </w:pPr>
            <w:r w:rsidRPr="001803A2">
              <w:rPr>
                <w:rFonts w:cs="Calibri"/>
                <w:bCs/>
                <w:color w:val="000000"/>
                <w:lang w:val="es-US" w:eastAsia="es-AR"/>
              </w:rPr>
              <w:t>EJERCICIO FINANCIERO 2022 - HONORABLE CONCEJO DELIBERANTE</w:t>
            </w:r>
          </w:p>
        </w:tc>
      </w:tr>
      <w:tr w:rsidR="00A36553" w:rsidTr="00A36553">
        <w:trPr>
          <w:trHeight w:val="300"/>
        </w:trPr>
        <w:tc>
          <w:tcPr>
            <w:tcW w:w="891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6553" w:rsidRPr="001803A2" w:rsidRDefault="00A36553" w:rsidP="00D67E75">
            <w:pPr>
              <w:jc w:val="center"/>
              <w:rPr>
                <w:rFonts w:cs="Calibri"/>
                <w:bCs/>
                <w:color w:val="000000"/>
                <w:lang w:val="es-US" w:eastAsia="es-AR"/>
              </w:rPr>
            </w:pPr>
            <w:r w:rsidRPr="001803A2">
              <w:rPr>
                <w:rFonts w:cs="Calibri"/>
                <w:bCs/>
                <w:color w:val="000000"/>
                <w:lang w:val="es-US" w:eastAsia="es-AR"/>
              </w:rPr>
              <w:t>EROGACIONES CORRIENTES - PLANTA PERMANENTE Y TEMPORARIA</w:t>
            </w:r>
          </w:p>
        </w:tc>
      </w:tr>
      <w:tr w:rsidR="00A36553" w:rsidTr="00A36553">
        <w:trPr>
          <w:trHeight w:val="300"/>
        </w:trPr>
        <w:tc>
          <w:tcPr>
            <w:tcW w:w="891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6553" w:rsidRPr="001803A2" w:rsidRDefault="00A36553" w:rsidP="00D67E75">
            <w:pPr>
              <w:jc w:val="center"/>
              <w:rPr>
                <w:rFonts w:cs="Calibri"/>
                <w:bCs/>
                <w:color w:val="000000"/>
                <w:lang w:val="es-US" w:eastAsia="es-AR"/>
              </w:rPr>
            </w:pPr>
            <w:r w:rsidRPr="001803A2">
              <w:rPr>
                <w:rFonts w:cs="Calibri"/>
                <w:bCs/>
                <w:color w:val="000000"/>
                <w:lang w:val="es-US" w:eastAsia="es-AR"/>
              </w:rPr>
              <w:t>ESCALAFÓN GENERAL - Detalle de Cargos Individuales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b/>
                <w:bCs/>
                <w:color w:val="00000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lang w:val="es-US" w:eastAsia="es-AR"/>
              </w:rPr>
              <w:t> 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b/>
                <w:bCs/>
                <w:color w:val="000000"/>
                <w:lang w:val="es-US"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64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b/>
                <w:bCs/>
                <w:color w:val="00000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lang w:val="es-US" w:eastAsia="es-AR"/>
              </w:rPr>
              <w:t xml:space="preserve">PLANTA PERMANENTE </w:t>
            </w:r>
            <w:r>
              <w:rPr>
                <w:rFonts w:cs="Calibri"/>
                <w:color w:val="000000"/>
                <w:lang w:val="es-US" w:eastAsia="es-AR"/>
              </w:rPr>
              <w:t>-Incluye Autoridades Superiores-</w:t>
            </w: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b/>
                <w:bCs/>
                <w:color w:val="000000"/>
                <w:lang w:val="es-US" w:eastAsia="es-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b/>
                <w:bCs/>
                <w:color w:val="00000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lang w:val="es-US" w:eastAsia="es-AR"/>
              </w:rPr>
              <w:t> 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b/>
                <w:bCs/>
                <w:color w:val="000000"/>
                <w:lang w:val="es-US"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37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u w:val="single"/>
                <w:lang w:val="es-US" w:eastAsia="es-AR"/>
              </w:rPr>
              <w:t>AUTORIDADES SUPERIORES</w:t>
            </w:r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 xml:space="preserve"> </w:t>
            </w: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b/>
                <w:bCs/>
                <w:color w:val="00000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lang w:val="es-US" w:eastAsia="es-AR"/>
              </w:rPr>
              <w:t> 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b/>
                <w:bCs/>
                <w:color w:val="000000"/>
                <w:lang w:val="es-US"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Pr="00CE77EE" w:rsidRDefault="00A36553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 w:rsidRPr="00CE77EE">
              <w:rPr>
                <w:rFonts w:cs="Calibri"/>
                <w:color w:val="000000"/>
                <w:sz w:val="20"/>
                <w:lang w:val="es-US" w:eastAsia="es-AR"/>
              </w:rPr>
              <w:t>PRESIDENTE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1</w:t>
            </w: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Pr="00CE77EE" w:rsidRDefault="00A36553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 w:rsidRPr="00CE77EE">
              <w:rPr>
                <w:rFonts w:cs="Calibri"/>
                <w:color w:val="000000"/>
                <w:sz w:val="20"/>
                <w:lang w:val="es-US" w:eastAsia="es-AR"/>
              </w:rPr>
              <w:t>CONCEJALES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13</w:t>
            </w: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Pr="00CE77EE" w:rsidRDefault="00A36553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 w:rsidRPr="00CE77EE">
              <w:rPr>
                <w:rFonts w:cs="Calibri"/>
                <w:color w:val="000000"/>
                <w:sz w:val="20"/>
                <w:lang w:val="es-US" w:eastAsia="es-AR"/>
              </w:rPr>
              <w:t>SECRETARIO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1</w:t>
            </w: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Pr="00CE77EE" w:rsidRDefault="00A36553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 w:rsidRPr="00CE77EE">
              <w:rPr>
                <w:rFonts w:cs="Calibri"/>
                <w:color w:val="000000"/>
                <w:sz w:val="20"/>
                <w:lang w:val="es-US" w:eastAsia="es-AR"/>
              </w:rPr>
              <w:t>PROSECRETARIO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2</w:t>
            </w: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TOTAL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17</w:t>
            </w: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b/>
                <w:bCs/>
                <w:color w:val="00000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lang w:val="es-US" w:eastAsia="es-AR"/>
              </w:rPr>
              <w:t> 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b/>
                <w:bCs/>
                <w:color w:val="000000"/>
                <w:lang w:val="es-US"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37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u w:val="single"/>
                <w:lang w:val="es-US" w:eastAsia="es-AR"/>
              </w:rPr>
              <w:t>PLANTA PERMANENTE</w:t>
            </w:r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 xml:space="preserve"> </w:t>
            </w: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Cat. 13 (24)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Cat. 12 (23)</w:t>
            </w: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Cat. 11 (22)</w:t>
            </w: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Cat. 10 (21)</w:t>
            </w: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Cat. 09 (20)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Cat. 08 (19)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136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78</w:t>
            </w: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108</w:t>
            </w: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433</w:t>
            </w: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4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Cat. 07 (18)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Cat. 06 (17)</w:t>
            </w: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Cat. 05 (16)</w:t>
            </w: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Cat. 04 (15)</w:t>
            </w: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Cat. 01 (12)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11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7</w:t>
            </w: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1</w:t>
            </w: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33</w:t>
            </w: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A CLASIFICAR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0</w:t>
            </w: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TOTAL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820</w:t>
            </w: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37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b/>
                <w:bCs/>
                <w:color w:val="000000"/>
                <w:u w:val="single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u w:val="single"/>
                <w:lang w:val="es-US" w:eastAsia="es-AR"/>
              </w:rPr>
              <w:t xml:space="preserve">PLANTA TEMPORARIA </w:t>
            </w: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b/>
                <w:bCs/>
                <w:color w:val="000000"/>
                <w:u w:val="single"/>
                <w:lang w:val="es-US" w:eastAsia="es-AR"/>
              </w:rPr>
            </w:pP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b/>
                <w:bCs/>
                <w:i/>
                <w:iCs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0"/>
                <w:lang w:val="es-US" w:eastAsia="es-AR"/>
              </w:rPr>
              <w:t> 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b/>
                <w:bCs/>
                <w:i/>
                <w:iCs/>
                <w:color w:val="000000"/>
                <w:sz w:val="20"/>
                <w:lang w:val="es-US"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b/>
                <w:bCs/>
                <w:color w:val="000000"/>
                <w:sz w:val="18"/>
                <w:szCs w:val="18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s-US" w:eastAsia="es-AR"/>
              </w:rPr>
              <w:t>DIRECTOR GENERAL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b/>
                <w:bCs/>
                <w:color w:val="000000"/>
                <w:sz w:val="18"/>
                <w:szCs w:val="18"/>
                <w:lang w:val="es-US"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s-US" w:eastAsia="es-AR"/>
              </w:rPr>
              <w:t>DIRECTOR</w:t>
            </w: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s-US" w:eastAsia="es-AR"/>
              </w:rPr>
              <w:t>JEFE DE DEPTO.</w:t>
            </w: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s-US" w:eastAsia="es-AR"/>
              </w:rPr>
              <w:t>JEFE DE SECCIÓN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1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2</w:t>
            </w: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1</w:t>
            </w: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Sec. Presidencia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Sec. Bloque</w:t>
            </w: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Sec. Comisión</w:t>
            </w: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Sec. Priv. Concejal</w:t>
            </w: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Prosec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. Bloque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1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3</w:t>
            </w: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10</w:t>
            </w: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13</w:t>
            </w: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Asesores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Prosec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. Comisión</w:t>
            </w:r>
          </w:p>
        </w:tc>
        <w:tc>
          <w:tcPr>
            <w:tcW w:w="2722" w:type="dxa"/>
            <w:gridSpan w:val="2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 xml:space="preserve"> 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Aux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. Administrativo</w:t>
            </w: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Maestranza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2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10</w:t>
            </w: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448</w:t>
            </w: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A CLASIFICAR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0</w:t>
            </w: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TOTAL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497</w:t>
            </w: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  <w:tc>
          <w:tcPr>
            <w:tcW w:w="1682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14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  <w:tr w:rsidR="00A36553" w:rsidTr="00CE77EE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TOTAL GENERAL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jc w:val="center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1334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lang w:val="es-US" w:eastAsia="es-A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53" w:rsidRDefault="00A36553" w:rsidP="00D67E75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>
              <w:rPr>
                <w:rFonts w:cs="Calibri"/>
                <w:color w:val="000000"/>
                <w:lang w:val="es-US" w:eastAsia="es-AR"/>
              </w:rPr>
              <w:t> </w:t>
            </w:r>
          </w:p>
        </w:tc>
      </w:tr>
    </w:tbl>
    <w:p w:rsidR="00A36553" w:rsidRDefault="00A36553" w:rsidP="00CE77EE">
      <w:pPr>
        <w:tabs>
          <w:tab w:val="left" w:pos="0"/>
          <w:tab w:val="left" w:pos="1562"/>
          <w:tab w:val="left" w:pos="1619"/>
          <w:tab w:val="left" w:pos="4034"/>
          <w:tab w:val="left" w:pos="5503"/>
          <w:tab w:val="left" w:pos="5883"/>
          <w:tab w:val="left" w:pos="7458"/>
          <w:tab w:val="left" w:pos="8649"/>
        </w:tabs>
        <w:spacing w:line="360" w:lineRule="auto"/>
        <w:ind w:right="126" w:firstLine="709"/>
        <w:jc w:val="both"/>
        <w:rPr>
          <w:rFonts w:eastAsia="Calibri"/>
          <w:sz w:val="20"/>
          <w:lang w:val="es-AR" w:eastAsia="en-US"/>
        </w:rPr>
      </w:pPr>
    </w:p>
    <w:p w:rsidR="009F587C" w:rsidRDefault="009F587C">
      <w:pPr>
        <w:tabs>
          <w:tab w:val="left" w:pos="0"/>
          <w:tab w:val="left" w:pos="1562"/>
          <w:tab w:val="left" w:pos="1619"/>
          <w:tab w:val="left" w:pos="4034"/>
          <w:tab w:val="left" w:pos="5503"/>
          <w:tab w:val="left" w:pos="5883"/>
          <w:tab w:val="left" w:pos="7458"/>
          <w:tab w:val="left" w:pos="8649"/>
        </w:tabs>
        <w:spacing w:line="360" w:lineRule="auto"/>
        <w:ind w:right="126" w:firstLine="709"/>
        <w:jc w:val="both"/>
        <w:rPr>
          <w:rFonts w:eastAsia="Calibri"/>
          <w:sz w:val="20"/>
          <w:lang w:val="es-AR" w:eastAsia="en-US"/>
        </w:rPr>
      </w:pPr>
    </w:p>
    <w:sectPr w:rsidR="009F587C" w:rsidSect="00C741B4">
      <w:pgSz w:w="12240" w:h="20160" w:code="5"/>
      <w:pgMar w:top="3119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D2" w:rsidRDefault="00ED1DD2" w:rsidP="00A36553">
      <w:r>
        <w:separator/>
      </w:r>
    </w:p>
  </w:endnote>
  <w:endnote w:type="continuationSeparator" w:id="0">
    <w:p w:rsidR="00ED1DD2" w:rsidRDefault="00ED1DD2" w:rsidP="00A3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D2" w:rsidRDefault="00ED1DD2" w:rsidP="00A36553">
      <w:r>
        <w:separator/>
      </w:r>
    </w:p>
  </w:footnote>
  <w:footnote w:type="continuationSeparator" w:id="0">
    <w:p w:rsidR="00ED1DD2" w:rsidRDefault="00ED1DD2" w:rsidP="00A36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53"/>
    <w:rsid w:val="000057FC"/>
    <w:rsid w:val="001803A2"/>
    <w:rsid w:val="007B5700"/>
    <w:rsid w:val="008A7364"/>
    <w:rsid w:val="00954E63"/>
    <w:rsid w:val="009F587C"/>
    <w:rsid w:val="00A36553"/>
    <w:rsid w:val="00A81460"/>
    <w:rsid w:val="00B60273"/>
    <w:rsid w:val="00C54272"/>
    <w:rsid w:val="00C741B4"/>
    <w:rsid w:val="00CA11FB"/>
    <w:rsid w:val="00CE77EE"/>
    <w:rsid w:val="00ED1DD2"/>
    <w:rsid w:val="00F9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65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5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365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53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65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5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365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53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DIGESTO01</dc:creator>
  <cp:lastModifiedBy>DIGESTO01</cp:lastModifiedBy>
  <cp:revision>7</cp:revision>
  <dcterms:created xsi:type="dcterms:W3CDTF">2021-12-07T13:30:00Z</dcterms:created>
  <dcterms:modified xsi:type="dcterms:W3CDTF">2022-11-09T11:24:00Z</dcterms:modified>
</cp:coreProperties>
</file>